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BAD15" w14:textId="77777777" w:rsidR="002E2AC8" w:rsidRDefault="002E2AC8" w:rsidP="00E67FD5">
      <w:pPr>
        <w:suppressAutoHyphens/>
        <w:spacing w:after="240"/>
        <w:rPr>
          <w:noProof/>
          <w:lang w:val="en-AU" w:eastAsia="en-AU"/>
        </w:rPr>
      </w:pPr>
    </w:p>
    <w:p w14:paraId="2BFBA5BE" w14:textId="77777777" w:rsidR="002E2AC8" w:rsidRDefault="002E2AC8" w:rsidP="002E2AC8">
      <w:pPr>
        <w:jc w:val="both"/>
        <w:rPr>
          <w:b/>
          <w:u w:val="single"/>
        </w:rPr>
      </w:pPr>
      <w:r w:rsidRPr="00697784">
        <w:rPr>
          <w:b/>
          <w:highlight w:val="yellow"/>
          <w:u w:val="single"/>
        </w:rPr>
        <w:t>**P</w:t>
      </w:r>
      <w:r>
        <w:rPr>
          <w:b/>
          <w:highlight w:val="yellow"/>
          <w:u w:val="single"/>
        </w:rPr>
        <w:t xml:space="preserve">LEASE </w:t>
      </w:r>
      <w:r w:rsidRPr="00697784">
        <w:rPr>
          <w:b/>
          <w:highlight w:val="yellow"/>
          <w:u w:val="single"/>
        </w:rPr>
        <w:t>INSERT</w:t>
      </w:r>
      <w:r>
        <w:rPr>
          <w:b/>
          <w:highlight w:val="yellow"/>
          <w:u w:val="single"/>
        </w:rPr>
        <w:t xml:space="preserve"> YOUR</w:t>
      </w:r>
      <w:r w:rsidRPr="00697784">
        <w:rPr>
          <w:b/>
          <w:highlight w:val="yellow"/>
          <w:u w:val="single"/>
        </w:rPr>
        <w:t xml:space="preserve"> COMPANY LETTERHEAD WITH ABN**</w:t>
      </w:r>
    </w:p>
    <w:p w14:paraId="70123CD1" w14:textId="77777777" w:rsidR="002E2AC8" w:rsidRDefault="002E2AC8" w:rsidP="002E2AC8">
      <w:pPr>
        <w:jc w:val="both"/>
        <w:rPr>
          <w:noProof/>
          <w:lang w:val="en-AU" w:eastAsia="en-AU"/>
        </w:rPr>
      </w:pPr>
    </w:p>
    <w:p w14:paraId="06B4131E" w14:textId="77777777" w:rsidR="002E2AC8" w:rsidRDefault="002E2AC8" w:rsidP="002E2AC8">
      <w:pPr>
        <w:jc w:val="both"/>
        <w:rPr>
          <w:noProof/>
          <w:lang w:val="en-AU" w:eastAsia="en-AU"/>
        </w:rPr>
      </w:pPr>
    </w:p>
    <w:p w14:paraId="454E1CAC" w14:textId="77777777" w:rsidR="002E2AC8" w:rsidRDefault="002E2AC8" w:rsidP="002E2AC8">
      <w:pPr>
        <w:jc w:val="both"/>
        <w:rPr>
          <w:noProof/>
          <w:lang w:val="en-AU" w:eastAsia="en-AU"/>
        </w:rPr>
      </w:pPr>
    </w:p>
    <w:p w14:paraId="60AEC3DB" w14:textId="77777777" w:rsidR="00E67FD5" w:rsidRPr="002E2AC8" w:rsidRDefault="00EA097E" w:rsidP="002E2AC8">
      <w:pPr>
        <w:jc w:val="both"/>
        <w:rPr>
          <w:b/>
          <w:u w:val="single"/>
        </w:rPr>
      </w:pPr>
      <w:r>
        <w:rPr>
          <w:noProof/>
          <w:lang w:val="en-AU" w:eastAsia="en-AU"/>
        </w:rPr>
        <w:drawing>
          <wp:inline distT="0" distB="0" distL="0" distR="0" wp14:anchorId="24E9F519" wp14:editId="3E6C8DC8">
            <wp:extent cx="2514600" cy="723900"/>
            <wp:effectExtent l="0" t="0" r="0" b="0"/>
            <wp:docPr id="1" name="圖片 0" descr="Description: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escription: 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4B9">
        <w:rPr>
          <w:noProof/>
          <w:lang w:val="en-AU" w:eastAsia="en-AU"/>
        </w:rPr>
        <w:t xml:space="preserve">     </w:t>
      </w:r>
    </w:p>
    <w:p w14:paraId="2B9C8C71" w14:textId="77777777" w:rsidR="00E67FD5" w:rsidRPr="00105333" w:rsidRDefault="00832979" w:rsidP="00E67FD5">
      <w:pPr>
        <w:suppressAutoHyphens/>
        <w:spacing w:after="240"/>
        <w:rPr>
          <w:b/>
          <w:spacing w:val="10"/>
          <w:sz w:val="16"/>
          <w:szCs w:val="16"/>
          <w:lang w:val="en-AU" w:eastAsia="ar-SA"/>
        </w:rPr>
      </w:pPr>
      <w:r>
        <w:rPr>
          <w:b/>
          <w:sz w:val="18"/>
          <w:szCs w:val="18"/>
          <w:lang w:val="en-AU" w:eastAsia="ar-SA"/>
        </w:rPr>
        <w:t xml:space="preserve">Level 13, 60 Albert Road </w:t>
      </w:r>
      <w:r w:rsidR="00576FDE" w:rsidRPr="00576FDE">
        <w:rPr>
          <w:b/>
          <w:sz w:val="18"/>
          <w:szCs w:val="18"/>
          <w:lang w:val="en-AU" w:eastAsia="ar-SA"/>
        </w:rPr>
        <w:t>South Melbourne VIC 3205</w:t>
      </w:r>
      <w:r w:rsidR="00E67FD5" w:rsidRPr="00105333">
        <w:rPr>
          <w:b/>
          <w:spacing w:val="10"/>
          <w:sz w:val="16"/>
          <w:szCs w:val="16"/>
          <w:lang w:val="en-AU" w:eastAsia="ar-SA"/>
        </w:rPr>
        <w:t xml:space="preserve"> - TEL: </w:t>
      </w:r>
      <w:r w:rsidR="00576FDE">
        <w:rPr>
          <w:b/>
          <w:spacing w:val="10"/>
          <w:sz w:val="16"/>
          <w:szCs w:val="16"/>
          <w:lang w:val="en-AU" w:eastAsia="ar-SA"/>
        </w:rPr>
        <w:t>1300 711 501</w:t>
      </w:r>
      <w:r w:rsidR="00E67FD5" w:rsidRPr="00105333">
        <w:rPr>
          <w:b/>
          <w:spacing w:val="10"/>
          <w:sz w:val="16"/>
          <w:szCs w:val="16"/>
          <w:lang w:val="en-AU" w:eastAsia="ar-SA"/>
        </w:rPr>
        <w:t xml:space="preserve">   FAX: </w:t>
      </w:r>
      <w:r w:rsidR="00576FDE">
        <w:rPr>
          <w:b/>
          <w:spacing w:val="10"/>
          <w:sz w:val="16"/>
          <w:szCs w:val="16"/>
          <w:lang w:val="en-AU" w:eastAsia="ar-SA"/>
        </w:rPr>
        <w:t>(03) 8646 6750</w:t>
      </w:r>
    </w:p>
    <w:p w14:paraId="2FC48366" w14:textId="77777777" w:rsidR="00E67FD5" w:rsidRPr="00105333" w:rsidRDefault="00EA097E" w:rsidP="00E67FD5">
      <w:pPr>
        <w:suppressAutoHyphens/>
        <w:spacing w:after="240"/>
        <w:jc w:val="center"/>
        <w:rPr>
          <w:sz w:val="16"/>
          <w:szCs w:val="16"/>
          <w:lang w:val="en-AU" w:eastAsia="ar-S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88195B" wp14:editId="3141A0E2">
                <wp:simplePos x="0" y="0"/>
                <wp:positionH relativeFrom="column">
                  <wp:posOffset>-1143000</wp:posOffset>
                </wp:positionH>
                <wp:positionV relativeFrom="paragraph">
                  <wp:posOffset>-146685</wp:posOffset>
                </wp:positionV>
                <wp:extent cx="8115300" cy="114300"/>
                <wp:effectExtent l="0" t="0" r="0" b="381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115300" cy="114300"/>
                        </a:xfrm>
                        <a:prstGeom prst="rect">
                          <a:avLst/>
                        </a:prstGeom>
                        <a:solidFill>
                          <a:srgbClr val="3399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92C9C" id="Rectangle 2" o:spid="_x0000_s1026" style="position:absolute;margin-left:-90pt;margin-top:-11.55pt;width:639pt;height: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HGCAIAAPUDAAAOAAAAZHJzL2Uyb0RvYy54bWysU1Fv0zAQfkfiP1h+p2narqxR02nqNIQ0&#10;YGLAu+s4iYXjM2e3afn1OztZKfCGeLF8vrvv7vvuvL45doYdFHoNtuT5ZMqZshIqbZuSf/1y/+aa&#10;Mx+ErYQBq0p+Up7fbF6/WveuUDNowVQKGYFYX/Su5G0IrsgyL1vVCT8Bpyw5a8BOBDKxySoUPaF3&#10;JptNp8usB6wcglTe0+vd4OSbhF/XSoZPde1VYKbk1FtIJ6ZzF89ssxZFg8K1Wo5tiH/oohPaUtEz&#10;1J0Igu1R/wXVaYngoQ4TCV0Gda2lShyITT79g81TK5xKXEgc784y+f8HKz8eHpHpquQLzqzoaESf&#10;STRhG6PYLMrTO19Q1JN7xEjQuweQ3z2zsG0pSt0iQt8qUVFTeYzPfkuIhqdUtus/QEXoYh8gKXWs&#10;sWO10e5bTIzQpAY7ptGczqNRx8AkPV7n+dV8ShOU5MvzRbzHYqKIODHboQ/vFHQsXkqOxCKhisOD&#10;D0PoS0jiAUZX99qYZGCz2xpkB0FrMp+vVsvliO4vw4yNwRZi2oA4vKi0aGOZF8aDcjuoTsQeYdg8&#10;+il0aQF/ctbT1pXc/9gLVJyZ95YUXOWLRVzTZCyu3s7IwEvP7tIjrCSoksuAnA3GNgzLvXeom5Zq&#10;DdJauCXda52EiB0OfY3Tot1KUo7/IC7vpZ2ifv3WzTMAAAD//wMAUEsDBBQABgAIAAAAIQCqBoTO&#10;3wAAAAwBAAAPAAAAZHJzL2Rvd25yZXYueG1sTI8xT8MwEIV3JP6DdUgsqLWTKigNcSoEqhiYKAyM&#10;buw6Ue1zZLtt+PdcJ9ju3j29+167mb1jZxPTGFBCsRTADPZBj2glfH1uFzWwlBVq5QIaCT8mwaa7&#10;vWlVo8MFP8x5ly2jEEyNkjDkPDWcp34wXqVlmAzS7RCiV5nWaLmO6kLh3vFSiEfu1Yj0YVCTeRlM&#10;f9ydvIQphpU6YrV1368P5VsVo53tu5T3d/PzE7Bs5vxnhis+oUNHTPtwQp2Yk7AoakFlMk3lqgB2&#10;tYh1TdKepKoA3rX8f4nuFwAA//8DAFBLAQItABQABgAIAAAAIQC2gziS/gAAAOEBAAATAAAAAAAA&#10;AAAAAAAAAAAAAABbQ29udGVudF9UeXBlc10ueG1sUEsBAi0AFAAGAAgAAAAhADj9If/WAAAAlAEA&#10;AAsAAAAAAAAAAAAAAAAALwEAAF9yZWxzLy5yZWxzUEsBAi0AFAAGAAgAAAAhAI2EMcYIAgAA9QMA&#10;AA4AAAAAAAAAAAAAAAAALgIAAGRycy9lMm9Eb2MueG1sUEsBAi0AFAAGAAgAAAAhAKoGhM7fAAAA&#10;DAEAAA8AAAAAAAAAAAAAAAAAYgQAAGRycy9kb3ducmV2LnhtbFBLBQYAAAAABAAEAPMAAABuBQAA&#10;AAA=&#10;" fillcolor="#396" stroked="f">
                <v:stroke joinstyle="round"/>
              </v:rect>
            </w:pict>
          </mc:Fallback>
        </mc:AlternateContent>
      </w:r>
    </w:p>
    <w:p w14:paraId="20F1AA50" w14:textId="77777777" w:rsidR="00E67FD5" w:rsidRPr="00105333" w:rsidRDefault="00E67FD5" w:rsidP="00E67FD5">
      <w:pPr>
        <w:suppressAutoHyphens/>
        <w:spacing w:after="240"/>
        <w:jc w:val="center"/>
        <w:rPr>
          <w:rFonts w:ascii="Mangal" w:hAnsi="Mangal" w:cs="Mangal"/>
          <w:b/>
          <w:sz w:val="20"/>
          <w:szCs w:val="20"/>
          <w:u w:val="single"/>
          <w:lang w:val="en-US" w:eastAsia="ar-SA"/>
        </w:rPr>
      </w:pPr>
      <w:r w:rsidRPr="00105333">
        <w:rPr>
          <w:rFonts w:ascii="Mangal" w:hAnsi="Mangal" w:cs="Mangal"/>
          <w:b/>
          <w:sz w:val="20"/>
          <w:szCs w:val="20"/>
          <w:u w:val="single"/>
          <w:lang w:val="en-US" w:eastAsia="ar-SA"/>
        </w:rPr>
        <w:t>ELECTRONIC IMPORT DELIVERY ORDERS (EIDO)</w:t>
      </w:r>
    </w:p>
    <w:p w14:paraId="721F72C3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3B82896B" w14:textId="77777777" w:rsidR="00E67FD5" w:rsidRPr="00105333" w:rsidRDefault="00E67FD5" w:rsidP="00E67FD5">
      <w:pPr>
        <w:tabs>
          <w:tab w:val="left" w:pos="3510"/>
        </w:tabs>
        <w:suppressAutoHyphens/>
        <w:rPr>
          <w:rFonts w:ascii="Mangal" w:eastAsia="Batang" w:hAnsi="Mangal" w:cs="Mangal"/>
          <w:b/>
          <w:sz w:val="16"/>
          <w:szCs w:val="16"/>
          <w:u w:val="single"/>
          <w:lang w:val="en-US" w:eastAsia="ar-SA"/>
        </w:rPr>
      </w:pPr>
      <w:r w:rsidRPr="00105333">
        <w:rPr>
          <w:rFonts w:ascii="Mangal" w:eastAsia="Batang" w:hAnsi="Mangal" w:cs="Mangal"/>
          <w:b/>
          <w:sz w:val="16"/>
          <w:szCs w:val="16"/>
          <w:u w:val="single"/>
          <w:lang w:val="en-US" w:eastAsia="ar-SA"/>
        </w:rPr>
        <w:t>CONSIGNEE'S DETAILS:</w:t>
      </w:r>
      <w:r>
        <w:rPr>
          <w:rFonts w:ascii="Mangal" w:eastAsia="Batang" w:hAnsi="Mangal" w:cs="Mangal"/>
          <w:b/>
          <w:sz w:val="16"/>
          <w:szCs w:val="16"/>
          <w:u w:val="single"/>
          <w:lang w:val="en-US" w:eastAsia="ar-SA"/>
        </w:rPr>
        <w:tab/>
      </w:r>
    </w:p>
    <w:p w14:paraId="19DE9AFA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0BEC18C7" w14:textId="77777777" w:rsidR="00E67FD5" w:rsidRPr="003215B1" w:rsidRDefault="00E67FD5" w:rsidP="00E67FD5">
      <w:pPr>
        <w:suppressAutoHyphens/>
        <w:rPr>
          <w:rFonts w:ascii="Mangal" w:eastAsia="Batang" w:hAnsi="Mangal" w:cs="Mangal"/>
          <w:b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Name of Organization: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ab/>
        <w:t>……………………………………………………………</w:t>
      </w:r>
    </w:p>
    <w:p w14:paraId="7B7F475B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5CE16FAF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Contact Person: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ab/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ab/>
        <w:t>………………………………………………………</w:t>
      </w:r>
      <w:proofErr w:type="gramStart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…..</w:t>
      </w:r>
      <w:proofErr w:type="gramEnd"/>
    </w:p>
    <w:p w14:paraId="4F866FB4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73783224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Email Address: 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ab/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ab/>
        <w:t>……………………………………………………………</w:t>
      </w:r>
    </w:p>
    <w:p w14:paraId="6528828A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5E24E4E3" w14:textId="77777777" w:rsidR="00E67FD5" w:rsidRPr="00105333" w:rsidRDefault="00E67FD5" w:rsidP="00E67FD5">
      <w:pPr>
        <w:suppressAutoHyphens/>
        <w:rPr>
          <w:rFonts w:ascii="Mangal" w:eastAsia="Batang" w:hAnsi="Mangal" w:cs="Mangal"/>
          <w:b/>
          <w:bCs/>
          <w:sz w:val="16"/>
          <w:szCs w:val="16"/>
          <w:u w:val="single"/>
          <w:lang w:val="en-US" w:eastAsia="ar-SA"/>
        </w:rPr>
      </w:pPr>
      <w:r w:rsidRPr="00105333">
        <w:rPr>
          <w:rFonts w:ascii="Mangal" w:eastAsia="Batang" w:hAnsi="Mangal" w:cs="Mangal"/>
          <w:b/>
          <w:bCs/>
          <w:sz w:val="16"/>
          <w:szCs w:val="16"/>
          <w:u w:val="single"/>
          <w:lang w:val="en-US" w:eastAsia="ar-SA"/>
        </w:rPr>
        <w:t>Should you require the EIDO issued to a third party please fill the details below:</w:t>
      </w:r>
    </w:p>
    <w:p w14:paraId="486DC2DD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35D96F6D" w14:textId="46E4C7E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We …………………………….........................hereby authorize our agents </w:t>
      </w:r>
      <w:r w:rsidR="00BF122B">
        <w:rPr>
          <w:rFonts w:ascii="Mangal" w:eastAsia="Batang" w:hAnsi="Mangal" w:cs="Mangal"/>
          <w:sz w:val="16"/>
          <w:szCs w:val="16"/>
          <w:lang w:val="en-US" w:eastAsia="ar-SA"/>
        </w:rPr>
        <w:t>Australian Managed Servicing Pty Ltd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to receive (on our behalf) from you Electronic Delivery orders on the following email address/es:</w:t>
      </w:r>
    </w:p>
    <w:p w14:paraId="71948BF3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1"/>
        <w:gridCol w:w="6569"/>
      </w:tblGrid>
      <w:tr w:rsidR="00E67FD5" w:rsidRPr="00105333" w14:paraId="7929F17B" w14:textId="77777777"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C9E3EF" w14:textId="77777777" w:rsidR="00E67FD5" w:rsidRPr="00EC1377" w:rsidRDefault="00E67FD5" w:rsidP="003A721D">
            <w:pPr>
              <w:suppressLineNumbers/>
              <w:suppressAutoHyphens/>
              <w:snapToGrid w:val="0"/>
              <w:rPr>
                <w:rFonts w:ascii="Mangal" w:hAnsi="Mangal"/>
                <w:b/>
                <w:bCs/>
                <w:sz w:val="20"/>
                <w:szCs w:val="20"/>
                <w:lang w:val="en-AU" w:eastAsia="ar-SA"/>
              </w:rPr>
            </w:pPr>
            <w:r w:rsidRPr="00EC1377">
              <w:rPr>
                <w:rFonts w:ascii="Mangal" w:hAnsi="Mangal"/>
                <w:b/>
                <w:bCs/>
                <w:sz w:val="20"/>
                <w:szCs w:val="20"/>
                <w:lang w:val="en-AU" w:eastAsia="ar-SA"/>
              </w:rPr>
              <w:t>Discharge Port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A2F00" w14:textId="77777777" w:rsidR="00E67FD5" w:rsidRPr="00EC1377" w:rsidRDefault="00E67FD5" w:rsidP="003A721D">
            <w:pPr>
              <w:suppressLineNumbers/>
              <w:suppressAutoHyphens/>
              <w:snapToGrid w:val="0"/>
              <w:rPr>
                <w:rFonts w:ascii="Mangal" w:hAnsi="Mangal"/>
                <w:b/>
                <w:bCs/>
                <w:sz w:val="20"/>
                <w:szCs w:val="20"/>
                <w:lang w:val="en-AU" w:eastAsia="ar-SA"/>
              </w:rPr>
            </w:pPr>
            <w:r w:rsidRPr="00EC1377">
              <w:rPr>
                <w:rFonts w:ascii="Mangal" w:hAnsi="Mangal"/>
                <w:b/>
                <w:bCs/>
                <w:sz w:val="20"/>
                <w:szCs w:val="20"/>
                <w:lang w:val="en-AU" w:eastAsia="ar-SA"/>
              </w:rPr>
              <w:t>EIDO Receiver email address</w:t>
            </w:r>
          </w:p>
        </w:tc>
      </w:tr>
      <w:tr w:rsidR="00E67FD5" w:rsidRPr="00105333" w14:paraId="0AB74060" w14:textId="77777777"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1FDC2" w14:textId="77777777" w:rsidR="00E67FD5" w:rsidRPr="00EC1377" w:rsidRDefault="00E67FD5" w:rsidP="003A721D">
            <w:pPr>
              <w:suppressLineNumbers/>
              <w:suppressAutoHyphens/>
              <w:snapToGrid w:val="0"/>
              <w:jc w:val="center"/>
              <w:rPr>
                <w:rFonts w:ascii="Mangal" w:hAnsi="Mangal"/>
                <w:sz w:val="20"/>
                <w:szCs w:val="20"/>
                <w:lang w:val="en-AU" w:eastAsia="ar-SA"/>
              </w:rPr>
            </w:pPr>
            <w:r w:rsidRPr="00EC1377">
              <w:rPr>
                <w:rFonts w:ascii="Mangal" w:hAnsi="Mangal"/>
                <w:sz w:val="20"/>
                <w:szCs w:val="20"/>
                <w:lang w:val="en-AU" w:eastAsia="ar-SA"/>
              </w:rPr>
              <w:t>AUSYD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0E1E8" w14:textId="3D0F761A" w:rsidR="00E67FD5" w:rsidRPr="009B1175" w:rsidRDefault="00962F27" w:rsidP="003A721D">
            <w:pPr>
              <w:suppressLineNumbers/>
              <w:suppressAutoHyphens/>
              <w:snapToGrid w:val="0"/>
              <w:rPr>
                <w:rFonts w:ascii="Mangal" w:hAnsi="Mangal"/>
                <w:sz w:val="20"/>
                <w:szCs w:val="20"/>
                <w:lang w:val="en-AU" w:eastAsia="ar-SA"/>
              </w:rPr>
            </w:pPr>
            <w:r>
              <w:rPr>
                <w:rFonts w:ascii="Mangal" w:hAnsi="Mangal"/>
                <w:sz w:val="20"/>
                <w:szCs w:val="20"/>
                <w:lang w:val="en-AU" w:eastAsia="ar-SA"/>
              </w:rPr>
              <w:t>transport</w:t>
            </w:r>
            <w:r w:rsidR="00BF122B">
              <w:rPr>
                <w:rFonts w:ascii="Mangal" w:hAnsi="Mangal"/>
                <w:sz w:val="20"/>
                <w:szCs w:val="20"/>
                <w:lang w:val="en-AU" w:eastAsia="ar-SA"/>
              </w:rPr>
              <w:t>@ausmanagementservice.com</w:t>
            </w:r>
          </w:p>
        </w:tc>
      </w:tr>
      <w:tr w:rsidR="00962F27" w:rsidRPr="00105333" w14:paraId="401362D1" w14:textId="77777777">
        <w:tc>
          <w:tcPr>
            <w:tcW w:w="17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D541B" w14:textId="77777777" w:rsidR="00962F27" w:rsidRPr="00EC1377" w:rsidRDefault="00962F27" w:rsidP="00962F27">
            <w:pPr>
              <w:suppressLineNumbers/>
              <w:suppressAutoHyphens/>
              <w:snapToGrid w:val="0"/>
              <w:jc w:val="center"/>
              <w:rPr>
                <w:rFonts w:ascii="Mangal" w:hAnsi="Mangal"/>
                <w:sz w:val="20"/>
                <w:szCs w:val="20"/>
                <w:lang w:val="en-AU" w:eastAsia="ar-SA"/>
              </w:rPr>
            </w:pPr>
            <w:r w:rsidRPr="00EC1377">
              <w:rPr>
                <w:rFonts w:ascii="Mangal" w:hAnsi="Mangal"/>
                <w:sz w:val="20"/>
                <w:szCs w:val="20"/>
                <w:lang w:val="en-AU" w:eastAsia="ar-SA"/>
              </w:rPr>
              <w:t>AUMEL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0503F" w14:textId="3C1B3F2C" w:rsidR="00962F27" w:rsidRPr="009B1175" w:rsidRDefault="00962F27" w:rsidP="00962F27">
            <w:pPr>
              <w:suppressLineNumbers/>
              <w:suppressAutoHyphens/>
              <w:snapToGrid w:val="0"/>
              <w:rPr>
                <w:rFonts w:ascii="Mangal" w:hAnsi="Mangal"/>
                <w:sz w:val="20"/>
                <w:szCs w:val="20"/>
                <w:lang w:val="en-AU" w:eastAsia="ar-SA"/>
              </w:rPr>
            </w:pPr>
            <w:r>
              <w:rPr>
                <w:rFonts w:ascii="Mangal" w:hAnsi="Mangal"/>
                <w:sz w:val="20"/>
                <w:szCs w:val="20"/>
                <w:lang w:val="en-AU" w:eastAsia="ar-SA"/>
              </w:rPr>
              <w:t>transport@ausmanagementservice.com</w:t>
            </w:r>
          </w:p>
        </w:tc>
      </w:tr>
      <w:tr w:rsidR="00962F27" w:rsidRPr="00105333" w14:paraId="07359107" w14:textId="77777777"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D55A" w14:textId="77777777" w:rsidR="00962F27" w:rsidRPr="00EC1377" w:rsidRDefault="00962F27" w:rsidP="00962F27">
            <w:pPr>
              <w:suppressLineNumbers/>
              <w:suppressAutoHyphens/>
              <w:snapToGrid w:val="0"/>
              <w:jc w:val="center"/>
              <w:rPr>
                <w:rFonts w:ascii="Mangal" w:hAnsi="Mangal"/>
                <w:sz w:val="20"/>
                <w:szCs w:val="20"/>
                <w:lang w:val="en-AU" w:eastAsia="ar-SA"/>
              </w:rPr>
            </w:pPr>
            <w:r w:rsidRPr="00EC1377">
              <w:rPr>
                <w:rFonts w:ascii="Mangal" w:hAnsi="Mangal"/>
                <w:sz w:val="20"/>
                <w:szCs w:val="20"/>
                <w:lang w:val="en-AU" w:eastAsia="ar-SA"/>
              </w:rPr>
              <w:t>AUBNE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FA6FA" w14:textId="6C5DEAE1" w:rsidR="00962F27" w:rsidRPr="009B1175" w:rsidRDefault="00962F27" w:rsidP="00962F27">
            <w:pPr>
              <w:suppressLineNumbers/>
              <w:suppressAutoHyphens/>
              <w:snapToGrid w:val="0"/>
              <w:rPr>
                <w:rFonts w:ascii="Mangal" w:hAnsi="Mangal"/>
                <w:sz w:val="20"/>
                <w:szCs w:val="20"/>
                <w:lang w:val="en-AU" w:eastAsia="ar-SA"/>
              </w:rPr>
            </w:pPr>
            <w:r>
              <w:rPr>
                <w:rFonts w:ascii="Mangal" w:hAnsi="Mangal"/>
                <w:sz w:val="20"/>
                <w:szCs w:val="20"/>
                <w:lang w:val="en-AU" w:eastAsia="ar-SA"/>
              </w:rPr>
              <w:t>transport@ausmanagementservice.com</w:t>
            </w:r>
          </w:p>
        </w:tc>
      </w:tr>
      <w:tr w:rsidR="00962F27" w:rsidRPr="00105333" w14:paraId="37375800" w14:textId="77777777"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9629B" w14:textId="77777777" w:rsidR="00962F27" w:rsidRPr="00EC1377" w:rsidRDefault="00962F27" w:rsidP="00962F27">
            <w:pPr>
              <w:suppressLineNumbers/>
              <w:suppressAutoHyphens/>
              <w:snapToGrid w:val="0"/>
              <w:jc w:val="center"/>
              <w:rPr>
                <w:rFonts w:ascii="Mangal" w:hAnsi="Mangal"/>
                <w:sz w:val="20"/>
                <w:szCs w:val="20"/>
                <w:lang w:val="en-AU" w:eastAsia="ar-SA"/>
              </w:rPr>
            </w:pPr>
            <w:r w:rsidRPr="00EC1377">
              <w:rPr>
                <w:rFonts w:ascii="Mangal" w:hAnsi="Mangal"/>
                <w:sz w:val="20"/>
                <w:szCs w:val="20"/>
                <w:lang w:val="en-AU" w:eastAsia="ar-SA"/>
              </w:rPr>
              <w:t>AUFRE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89C77" w14:textId="303E5D1C" w:rsidR="00962F27" w:rsidRPr="009B1175" w:rsidRDefault="00962F27" w:rsidP="00962F27">
            <w:pPr>
              <w:suppressLineNumbers/>
              <w:suppressAutoHyphens/>
              <w:snapToGrid w:val="0"/>
              <w:rPr>
                <w:rFonts w:ascii="Mangal" w:hAnsi="Mangal"/>
                <w:sz w:val="20"/>
                <w:szCs w:val="20"/>
                <w:lang w:val="en-AU" w:eastAsia="ar-SA"/>
              </w:rPr>
            </w:pPr>
            <w:r>
              <w:rPr>
                <w:rFonts w:ascii="Mangal" w:hAnsi="Mangal"/>
                <w:sz w:val="20"/>
                <w:szCs w:val="20"/>
                <w:lang w:val="en-AU" w:eastAsia="ar-SA"/>
              </w:rPr>
              <w:t>transport@ausmanagementservice.com</w:t>
            </w:r>
          </w:p>
        </w:tc>
      </w:tr>
      <w:tr w:rsidR="00962F27" w:rsidRPr="00105333" w14:paraId="0A053AA4" w14:textId="77777777"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7B883" w14:textId="77777777" w:rsidR="00962F27" w:rsidRPr="00EC1377" w:rsidRDefault="00962F27" w:rsidP="00962F27">
            <w:pPr>
              <w:suppressLineNumbers/>
              <w:suppressAutoHyphens/>
              <w:snapToGrid w:val="0"/>
              <w:jc w:val="center"/>
              <w:rPr>
                <w:rFonts w:ascii="Mangal" w:hAnsi="Mangal"/>
                <w:sz w:val="20"/>
                <w:szCs w:val="20"/>
                <w:lang w:val="en-AU" w:eastAsia="ar-SA"/>
              </w:rPr>
            </w:pPr>
            <w:r>
              <w:rPr>
                <w:rFonts w:ascii="Mangal" w:hAnsi="Mangal"/>
                <w:sz w:val="20"/>
                <w:szCs w:val="20"/>
                <w:lang w:val="en-AU" w:eastAsia="ar-SA"/>
              </w:rPr>
              <w:t>AUADL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E627E" w14:textId="7F135F4B" w:rsidR="00962F27" w:rsidRPr="009B1175" w:rsidRDefault="00962F27" w:rsidP="00962F27">
            <w:pPr>
              <w:suppressLineNumbers/>
              <w:suppressAutoHyphens/>
              <w:snapToGrid w:val="0"/>
              <w:rPr>
                <w:rFonts w:ascii="Mangal" w:hAnsi="Mangal"/>
                <w:sz w:val="20"/>
                <w:szCs w:val="20"/>
                <w:lang w:val="en-AU" w:eastAsia="ar-SA"/>
              </w:rPr>
            </w:pPr>
            <w:r>
              <w:rPr>
                <w:rFonts w:ascii="Mangal" w:hAnsi="Mangal"/>
                <w:sz w:val="20"/>
                <w:szCs w:val="20"/>
                <w:lang w:val="en-AU" w:eastAsia="ar-SA"/>
              </w:rPr>
              <w:t>transport@ausmanagementservice.com</w:t>
            </w:r>
          </w:p>
        </w:tc>
      </w:tr>
      <w:tr w:rsidR="00962F27" w:rsidRPr="00105333" w14:paraId="7C40C6AB" w14:textId="77777777">
        <w:tc>
          <w:tcPr>
            <w:tcW w:w="1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6845" w14:textId="77777777" w:rsidR="00962F27" w:rsidRPr="00EC1377" w:rsidRDefault="00962F27" w:rsidP="00962F27">
            <w:pPr>
              <w:suppressLineNumbers/>
              <w:suppressAutoHyphens/>
              <w:snapToGrid w:val="0"/>
              <w:jc w:val="center"/>
              <w:rPr>
                <w:rFonts w:ascii="Mangal" w:hAnsi="Mangal"/>
                <w:sz w:val="20"/>
                <w:szCs w:val="20"/>
                <w:lang w:val="en-AU" w:eastAsia="ar-SA"/>
              </w:rPr>
            </w:pPr>
            <w:proofErr w:type="spellStart"/>
            <w:r w:rsidRPr="00EC1377">
              <w:rPr>
                <w:rFonts w:ascii="Mangal" w:hAnsi="Mangal"/>
                <w:sz w:val="20"/>
                <w:szCs w:val="20"/>
                <w:lang w:val="en-AU" w:eastAsia="ar-SA"/>
              </w:rPr>
              <w:t>Tradegate</w:t>
            </w:r>
            <w:proofErr w:type="spellEnd"/>
            <w:r w:rsidRPr="00EC1377">
              <w:rPr>
                <w:rFonts w:ascii="Mangal" w:hAnsi="Mangal"/>
                <w:sz w:val="20"/>
                <w:szCs w:val="20"/>
                <w:lang w:val="en-AU" w:eastAsia="ar-SA"/>
              </w:rPr>
              <w:t xml:space="preserve"> ID#</w:t>
            </w:r>
          </w:p>
        </w:tc>
        <w:tc>
          <w:tcPr>
            <w:tcW w:w="6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7C582" w14:textId="77777777" w:rsidR="00962F27" w:rsidRPr="009B1175" w:rsidRDefault="00962F27" w:rsidP="00962F27">
            <w:pPr>
              <w:suppressLineNumbers/>
              <w:suppressAutoHyphens/>
              <w:snapToGrid w:val="0"/>
              <w:rPr>
                <w:rFonts w:ascii="Mangal" w:hAnsi="Mangal"/>
                <w:sz w:val="20"/>
                <w:szCs w:val="20"/>
                <w:lang w:val="en-AU" w:eastAsia="ar-SA"/>
              </w:rPr>
            </w:pPr>
          </w:p>
        </w:tc>
      </w:tr>
    </w:tbl>
    <w:p w14:paraId="5C128209" w14:textId="77777777" w:rsidR="00E67FD5" w:rsidRPr="00105333" w:rsidRDefault="00E67FD5" w:rsidP="00E67FD5">
      <w:pPr>
        <w:suppressAutoHyphens/>
        <w:rPr>
          <w:lang w:val="en-AU" w:eastAsia="ar-SA"/>
        </w:rPr>
      </w:pPr>
    </w:p>
    <w:p w14:paraId="4D138409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We acknowledge that it is our responsibility to inform </w:t>
      </w:r>
      <w:r w:rsidR="00BD04B9">
        <w:rPr>
          <w:rFonts w:ascii="Mangal" w:eastAsia="Batang" w:hAnsi="Mangal" w:cs="Mangal"/>
          <w:sz w:val="16"/>
          <w:szCs w:val="16"/>
          <w:lang w:val="en-US" w:eastAsia="ar-SA"/>
        </w:rPr>
        <w:t>Yang Ming (Australia) Pty Ltd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of any changes to the above. </w:t>
      </w:r>
    </w:p>
    <w:p w14:paraId="00BD3546" w14:textId="77777777" w:rsidR="00E67FD5" w:rsidRPr="00105333" w:rsidRDefault="00EA097E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5DC5D" wp14:editId="6AA3A297">
                <wp:simplePos x="0" y="0"/>
                <wp:positionH relativeFrom="column">
                  <wp:posOffset>4976495</wp:posOffset>
                </wp:positionH>
                <wp:positionV relativeFrom="paragraph">
                  <wp:posOffset>208280</wp:posOffset>
                </wp:positionV>
                <wp:extent cx="895350" cy="695325"/>
                <wp:effectExtent l="13970" t="8255" r="508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95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E20CDA" id="Oval 3" o:spid="_x0000_s1026" style="position:absolute;margin-left:391.85pt;margin-top:16.4pt;width:70.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l6FQIAACwEAAAOAAAAZHJzL2Uyb0RvYy54bWysU9tu2zAMfR+wfxD0vjg3d40RpwjSZRjQ&#10;tQW6fYAiy7YwWdQoJU739aPkNMsu2MOwBBBIkzo8PKSWN8fOsINCr8GWfDIac6ashErbpuSfP23f&#10;XHPmg7CVMGBVyZ+V5zer16+WvSvUFFowlUJGINYXvSt5G4IrsszLVnXCj8ApS8EasBOBXGyyCkVP&#10;6J3JpuPxVdYDVg5BKu/p6+0Q5KuEX9dKhoe69iowU3LiFtKJ6dzFM1stRdGgcK2WJxriH1h0Qlsq&#10;eoa6FUGwPerfoDotETzUYSShy6CutVSpB+pmMv6lm6dWOJV6IXG8O8vk/x+svD88ItNVyWecWdHR&#10;iB4OwrBZVKZ3vqCEJ/eIsTfv7kB+8czCphW2UWtE6FslKuIzifnZTxei4+kq2/UfoSJgsQ+QRDrW&#10;2EVAap8d0yyez7NQx8Akfbxe5LOcJiYpdEX2NE8VRPFy2aEP7xV0LBolV8Zo56NaohCHOx8iH1G8&#10;ZCX+YHS11cYkB5vdxiCjZku+Tb9TAX+ZZizrS77IqfzfIdZ5/P8JAmFvq7RnUat3JzsIbQabWBp7&#10;Ei/qNei+g+qZtEMYVpaeGBkt4DfOelrXkvuve4GKM/PBkv6LyXwe9zs58/ztlBy8jOwuI8JKgip5&#10;4GwwN2F4E3uHummp0iS1a2FNM6t1EjPOc2B1IksrmTQ+PZ+485d+yvrxyFffAQAA//8DAFBLAwQU&#10;AAYACAAAACEAWHmToN4AAAAKAQAADwAAAGRycy9kb3ducmV2LnhtbEyPwU7DMAyG70i8Q2Qkbixd&#10;Oq1d13SaEDtyoCDEMW28tKJJSpNu5e0xJzja/vT7+8vDYgd2wSn03klYrxJg6Fqve2ckvL2eHnJg&#10;ISqn1eAdSvjGAIfq9qZUhfZX94KXOhpGIS4USkIX41hwHtoOrQorP6Kj29lPVkUaJ8P1pK4Ubgcu&#10;kmTLreodfejUiI8dtp/1bCWc3s15NiJs8yw8fXy1z/Vx3dRS3t8txz2wiEv8g+FXn9ShIqfGz04H&#10;NkjI8jQjVEIqqAIBO7GhRUPkRqTAq5L/r1D9AAAA//8DAFBLAQItABQABgAIAAAAIQC2gziS/gAA&#10;AOEBAAATAAAAAAAAAAAAAAAAAAAAAABbQ29udGVudF9UeXBlc10ueG1sUEsBAi0AFAAGAAgAAAAh&#10;ADj9If/WAAAAlAEAAAsAAAAAAAAAAAAAAAAALwEAAF9yZWxzLy5yZWxzUEsBAi0AFAAGAAgAAAAh&#10;ANNSWXoVAgAALAQAAA4AAAAAAAAAAAAAAAAALgIAAGRycy9lMm9Eb2MueG1sUEsBAi0AFAAGAAgA&#10;AAAhAFh5k6DeAAAACgEAAA8AAAAAAAAAAAAAAAAAbwQAAGRycy9kb3ducmV2LnhtbFBLBQYAAAAA&#10;BAAEAPMAAAB6BQAAAAA=&#10;" strokecolor="#a5a5a5"/>
            </w:pict>
          </mc:Fallback>
        </mc:AlternateContent>
      </w:r>
      <w:r w:rsidR="00E67FD5"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We also confirm that we do not hold </w:t>
      </w:r>
      <w:r w:rsidR="00BD04B9">
        <w:rPr>
          <w:rFonts w:ascii="Mangal" w:eastAsia="Batang" w:hAnsi="Mangal" w:cs="Mangal"/>
          <w:sz w:val="16"/>
          <w:szCs w:val="16"/>
          <w:lang w:val="en-US" w:eastAsia="ar-SA"/>
        </w:rPr>
        <w:t>Yang Ming (Australia) Pty Ltd</w:t>
      </w:r>
      <w:r w:rsidR="00BD04B9"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</w:t>
      </w:r>
      <w:r w:rsidR="00E67FD5"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liable for any matters that may arise </w:t>
      </w:r>
      <w:proofErr w:type="gramStart"/>
      <w:r w:rsidR="00E67FD5" w:rsidRPr="00105333">
        <w:rPr>
          <w:rFonts w:ascii="Mangal" w:eastAsia="Batang" w:hAnsi="Mangal" w:cs="Mangal"/>
          <w:sz w:val="16"/>
          <w:szCs w:val="16"/>
          <w:lang w:val="en-US" w:eastAsia="ar-SA"/>
        </w:rPr>
        <w:t>as a result of</w:t>
      </w:r>
      <w:proofErr w:type="gramEnd"/>
      <w:r w:rsidR="00E67FD5"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releasing EIDO to the above nominated party.</w:t>
      </w:r>
    </w:p>
    <w:p w14:paraId="75B17666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34181B32" w14:textId="77777777" w:rsidR="00E67FD5" w:rsidRPr="00105333" w:rsidRDefault="00EA097E" w:rsidP="00E67FD5">
      <w:pPr>
        <w:suppressAutoHyphens/>
        <w:rPr>
          <w:rFonts w:ascii="Mangal" w:eastAsia="Batang" w:hAnsi="Mangal" w:cs="Mangal"/>
          <w:sz w:val="20"/>
          <w:szCs w:val="20"/>
          <w:lang w:val="en-US" w:eastAsia="ar-SA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16DA6" wp14:editId="25F83746">
                <wp:simplePos x="0" y="0"/>
                <wp:positionH relativeFrom="column">
                  <wp:posOffset>5064760</wp:posOffset>
                </wp:positionH>
                <wp:positionV relativeFrom="paragraph">
                  <wp:posOffset>79375</wp:posOffset>
                </wp:positionV>
                <wp:extent cx="714375" cy="433070"/>
                <wp:effectExtent l="0" t="3175" r="254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D3439" w14:textId="77777777" w:rsidR="00E67FD5" w:rsidRPr="007E6E8B" w:rsidRDefault="00E67FD5" w:rsidP="00E67FD5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7E6E8B">
                              <w:rPr>
                                <w:rFonts w:ascii="Mangal" w:eastAsia="Batang" w:hAnsi="Mangal" w:cs="Mangal"/>
                                <w:color w:val="A6A6A6"/>
                                <w:sz w:val="16"/>
                                <w:szCs w:val="16"/>
                                <w:lang w:val="en-US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16D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8.8pt;margin-top:6.25pt;width:56.25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yqBQIAAO4DAAAOAAAAZHJzL2Uyb0RvYy54bWysU9uO0zAQfUfiHyy/0/SSpRA1XS1dFSEt&#10;F2mXD3AcJ7FwPGbsNlm+nrHTlmp5Q+TBynjGx+ecGW9ux96wo0KvwZZ8MZtzpqyEWtu25N+f9m/e&#10;ceaDsLUwYFXJn5Xnt9vXrzaDK9QSOjC1QkYg1heDK3kXgiuyzMtO9cLPwClLyQawF4FCbLMaxUDo&#10;vcmW8/nbbACsHYJU3tPu/ZTk24TfNEqGr03jVWCm5MQtpBXTWsU1225E0aJwnZYnGuIfWPRCW7r0&#10;AnUvgmAH1H9B9VoieGjCTEKfQdNoqZIGUrOYv1Dz2AmnkhYyx7uLTf7/wcovx2/IdF3yJWdW9NSi&#10;JzUG9gFGlkd3BucLKnp0VBZG2qYuJ6XePYD84ZmFXSdsq+4QYeiUqIndIp7Mro5OOD6CVMNnqOka&#10;cQiQgMYG+2gdmcEInbr0fOlMpCJpc73IV+sbziSl8tVqvk6dy0RxPuzQh48KehZ/So7U+AQujg8+&#10;RDKiOJfEuzwYXe+1MSnAttoZZEdBQ7JPX+L/oszYWGwhHpsQ405SGYVNEsNYjSfXKqifSS/CNHT0&#10;SOinA/zF2UADV3L/8yBQcWY+WfLs/SLP44SmIL9ZLynA60x1nRFWElTJA2fT7y5MU31wqNuObjp3&#10;6Y583uvkQWzIxOrEm4YqWXN6AHFqr+NU9eeZbn8DAAD//wMAUEsDBBQABgAIAAAAIQCmQCna3gAA&#10;AAkBAAAPAAAAZHJzL2Rvd25yZXYueG1sTI8xT8MwEIV3JP6DdUhs1EmlJm2IUyEkFtSBFgZGN77G&#10;aeJziJ02/HuOCcbT+/Ted+V2dr244BhaTwrSRQICqfampUbBx/vLwxpEiJqM7j2hgm8MsK1ub0pd&#10;GH+lPV4OsRFcQqHQCmyMQyFlqC06HRZ+QOLs5EenI59jI82or1zuerlMkkw63RIvWD3gs8W6O0yO&#10;R3ahnvb+65zuOvlpu0yv3uyrUvd389MjiIhz/IPhV5/VoWKno5/IBNEryDd5xigHyxUIBjZpkoI4&#10;KlgnOciqlP8/qH4AAAD//wMAUEsBAi0AFAAGAAgAAAAhALaDOJL+AAAA4QEAABMAAAAAAAAAAAAA&#10;AAAAAAAAAFtDb250ZW50X1R5cGVzXS54bWxQSwECLQAUAAYACAAAACEAOP0h/9YAAACUAQAACwAA&#10;AAAAAAAAAAAAAAAvAQAAX3JlbHMvLnJlbHNQSwECLQAUAAYACAAAACEAjJZsqgUCAADuAwAADgAA&#10;AAAAAAAAAAAAAAAuAgAAZHJzL2Uyb0RvYy54bWxQSwECLQAUAAYACAAAACEApkAp2t4AAAAJAQAA&#10;DwAAAAAAAAAAAAAAAABfBAAAZHJzL2Rvd25yZXYueG1sUEsFBgAAAAAEAAQA8wAAAGoFAAAAAA==&#10;" stroked="f">
                <v:textbox style="mso-fit-shape-to-text:t">
                  <w:txbxContent>
                    <w:p w14:paraId="3E6D3439" w14:textId="77777777" w:rsidR="00E67FD5" w:rsidRPr="007E6E8B" w:rsidRDefault="00E67FD5" w:rsidP="00E67FD5">
                      <w:pPr>
                        <w:jc w:val="center"/>
                        <w:rPr>
                          <w:color w:val="A6A6A6"/>
                        </w:rPr>
                      </w:pPr>
                      <w:r w:rsidRPr="007E6E8B">
                        <w:rPr>
                          <w:rFonts w:ascii="Mangal" w:eastAsia="Batang" w:hAnsi="Mangal" w:cs="Mangal"/>
                          <w:color w:val="A6A6A6"/>
                          <w:sz w:val="16"/>
                          <w:szCs w:val="16"/>
                          <w:lang w:val="en-US"/>
                        </w:rPr>
                        <w:t>COMPANY STAMP</w:t>
                      </w:r>
                    </w:p>
                  </w:txbxContent>
                </v:textbox>
              </v:shape>
            </w:pict>
          </mc:Fallback>
        </mc:AlternateContent>
      </w:r>
      <w:r w:rsidR="00E67FD5" w:rsidRPr="00105333">
        <w:rPr>
          <w:rFonts w:ascii="Mangal" w:eastAsia="Batang" w:hAnsi="Mangal" w:cs="Mangal"/>
          <w:sz w:val="20"/>
          <w:szCs w:val="20"/>
          <w:lang w:val="en-US" w:eastAsia="ar-SA"/>
        </w:rPr>
        <w:t xml:space="preserve">CONSIGNEE SIGNATURE: </w:t>
      </w:r>
      <w:r w:rsidR="00E67FD5" w:rsidRPr="00105333">
        <w:rPr>
          <w:rFonts w:ascii="Mangal" w:eastAsia="Batang" w:hAnsi="Mangal" w:cs="Mangal"/>
          <w:sz w:val="20"/>
          <w:szCs w:val="20"/>
          <w:lang w:val="en-US" w:eastAsia="ar-SA"/>
        </w:rPr>
        <w:tab/>
        <w:t>……………………………………….............................</w:t>
      </w:r>
    </w:p>
    <w:p w14:paraId="1BD82103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20"/>
          <w:szCs w:val="20"/>
          <w:lang w:val="en-US" w:eastAsia="ar-SA"/>
        </w:rPr>
      </w:pPr>
    </w:p>
    <w:p w14:paraId="4D772D61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20"/>
          <w:szCs w:val="20"/>
          <w:lang w:val="en-US" w:eastAsia="ar-SA"/>
        </w:rPr>
      </w:pP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>Name of authorized signatory:</w:t>
      </w: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ab/>
        <w:t xml:space="preserve"> ………………………………………………………………</w:t>
      </w:r>
    </w:p>
    <w:p w14:paraId="7014D267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20"/>
          <w:szCs w:val="20"/>
          <w:lang w:val="en-US" w:eastAsia="ar-SA"/>
        </w:rPr>
      </w:pPr>
    </w:p>
    <w:p w14:paraId="69D8B665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20"/>
          <w:szCs w:val="20"/>
          <w:lang w:val="en-US" w:eastAsia="ar-SA"/>
        </w:rPr>
      </w:pP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>Date:</w:t>
      </w: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ab/>
      </w: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ab/>
      </w: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ab/>
      </w:r>
      <w:r w:rsidRPr="00105333">
        <w:rPr>
          <w:rFonts w:ascii="Mangal" w:eastAsia="Batang" w:hAnsi="Mangal" w:cs="Mangal"/>
          <w:sz w:val="20"/>
          <w:szCs w:val="20"/>
          <w:lang w:val="en-US" w:eastAsia="ar-SA"/>
        </w:rPr>
        <w:tab/>
        <w:t>..................................…………………………………</w:t>
      </w:r>
    </w:p>
    <w:p w14:paraId="39DA3FFF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20"/>
          <w:szCs w:val="20"/>
          <w:lang w:val="en-US" w:eastAsia="ar-SA"/>
        </w:rPr>
      </w:pPr>
    </w:p>
    <w:p w14:paraId="04D5E46B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1CA89AFD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0B4EA5A5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Please be informed that in the case of Original Bills of Lading / Sea waybills / Express release – the EIDO will only be released under our existing release policy.</w:t>
      </w:r>
    </w:p>
    <w:p w14:paraId="6335543A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0FED1222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i/>
          <w:iCs/>
          <w:sz w:val="16"/>
          <w:szCs w:val="16"/>
          <w:lang w:val="en-US" w:eastAsia="ar-SA"/>
        </w:rPr>
        <w:t>EFT payments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– payment must be clearly </w:t>
      </w:r>
      <w:proofErr w:type="gramStart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identifiable</w:t>
      </w:r>
      <w:proofErr w:type="gramEnd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and receipt of funds confirmed by our bank prior EIDO release. </w:t>
      </w:r>
      <w:r w:rsidR="00937EA0">
        <w:rPr>
          <w:rFonts w:ascii="Mangal" w:eastAsia="Batang" w:hAnsi="Mangal" w:cs="Mangal"/>
          <w:sz w:val="16"/>
          <w:szCs w:val="16"/>
          <w:lang w:val="en-US" w:eastAsia="ar-SA"/>
        </w:rPr>
        <w:t xml:space="preserve">Yang Ming (Australia) Pty Ltd 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will </w:t>
      </w:r>
      <w:r w:rsidRPr="00105333">
        <w:rPr>
          <w:rFonts w:ascii="Mangal" w:eastAsia="Batang" w:hAnsi="Mangal" w:cs="Mangal"/>
          <w:b/>
          <w:bCs/>
          <w:sz w:val="16"/>
          <w:szCs w:val="16"/>
          <w:u w:val="single"/>
          <w:lang w:val="en-US" w:eastAsia="ar-SA"/>
        </w:rPr>
        <w:t>NOT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accept responsibility for any banks delays to inform us of the receipt of payments. </w:t>
      </w:r>
    </w:p>
    <w:p w14:paraId="14DD6CC2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0DA2101E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  <w:proofErr w:type="gramStart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lastRenderedPageBreak/>
        <w:t>In order to</w:t>
      </w:r>
      <w:proofErr w:type="gramEnd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obtain prompt release of cargo – please ensure our invoice/bill number is used when providing a (payee) reference number during transaction process.  Please also ensure any (EFT) EIDO requests made via email include relevant bill of lading number/</w:t>
      </w:r>
      <w:proofErr w:type="gramStart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s, and</w:t>
      </w:r>
      <w:proofErr w:type="gramEnd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include a copy of the </w:t>
      </w:r>
      <w:r w:rsidRPr="00105333">
        <w:rPr>
          <w:rFonts w:ascii="Mangal" w:eastAsia="Batang" w:hAnsi="Mangal" w:cs="Mangal"/>
          <w:sz w:val="16"/>
          <w:szCs w:val="16"/>
          <w:u w:val="single"/>
          <w:lang w:val="en-US" w:eastAsia="ar-SA"/>
        </w:rPr>
        <w:t>bank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remittance.  Please refer to applicable tax invoice for account details.</w:t>
      </w:r>
    </w:p>
    <w:p w14:paraId="1D5106DF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488166C9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Signature on this document is acceptance of our terms &amp; conditions and also acknowledgment that any Equipment Detention/Demurrage invoiced due to late return of containers and/or costs arising out of Damage or Loss of containers will be paid by you to </w:t>
      </w:r>
      <w:r w:rsidR="00937EA0">
        <w:rPr>
          <w:rFonts w:ascii="Mangal" w:eastAsia="Batang" w:hAnsi="Mangal" w:cs="Mangal"/>
          <w:sz w:val="16"/>
          <w:szCs w:val="16"/>
          <w:lang w:val="en-US" w:eastAsia="ar-SA"/>
        </w:rPr>
        <w:t>Yang Ming (Australia) Pty Ltd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. </w:t>
      </w:r>
    </w:p>
    <w:p w14:paraId="27511BB1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</w:p>
    <w:p w14:paraId="6DA013A3" w14:textId="77777777" w:rsidR="00E67FD5" w:rsidRPr="00105333" w:rsidRDefault="00E67FD5" w:rsidP="00E67FD5">
      <w:pPr>
        <w:suppressAutoHyphens/>
        <w:jc w:val="both"/>
        <w:rPr>
          <w:rFonts w:ascii="Mangal" w:eastAsia="Batang" w:hAnsi="Mangal" w:cs="Mangal"/>
          <w:sz w:val="16"/>
          <w:szCs w:val="16"/>
          <w:lang w:val="en-US" w:eastAsia="ar-SA"/>
        </w:rPr>
      </w:pPr>
      <w:proofErr w:type="gramStart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>In regard to</w:t>
      </w:r>
      <w:proofErr w:type="gramEnd"/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where the empty containers are to be returned, this information will be listed on the EIDO. It will be the responsibility of the consignee and/or the customs broker to on forward a printed copy of the email EIDO to the transport operator. Please note the depots will </w:t>
      </w:r>
      <w:r w:rsidRPr="00105333">
        <w:rPr>
          <w:rFonts w:ascii="Mangal" w:eastAsia="Batang" w:hAnsi="Mangal" w:cs="Mangal"/>
          <w:b/>
          <w:bCs/>
          <w:sz w:val="16"/>
          <w:szCs w:val="16"/>
          <w:u w:val="single"/>
          <w:lang w:val="en-US" w:eastAsia="ar-SA"/>
        </w:rPr>
        <w:t>NOT</w:t>
      </w: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 accept any empty containers without a copy of the printed email EIDO. </w:t>
      </w:r>
    </w:p>
    <w:p w14:paraId="311E5937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74515657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  <w:r w:rsidRPr="00105333">
        <w:rPr>
          <w:rFonts w:ascii="Mangal" w:eastAsia="Batang" w:hAnsi="Mangal" w:cs="Mangal"/>
          <w:sz w:val="16"/>
          <w:szCs w:val="16"/>
          <w:lang w:val="en-US" w:eastAsia="ar-SA"/>
        </w:rPr>
        <w:t xml:space="preserve">Should you need any further clarification please contact our Imports department on Email: </w:t>
      </w:r>
      <w:r w:rsidR="00BD04B9">
        <w:rPr>
          <w:rFonts w:ascii="Mangal" w:eastAsia="Batang" w:hAnsi="Mangal" w:cs="Mangal"/>
          <w:b/>
          <w:sz w:val="26"/>
          <w:szCs w:val="26"/>
          <w:lang w:val="en-US" w:eastAsia="ar-SA"/>
        </w:rPr>
        <w:t>csimp@au.yangming.com</w:t>
      </w:r>
    </w:p>
    <w:p w14:paraId="6F6A2CC2" w14:textId="77777777" w:rsidR="00E67FD5" w:rsidRPr="00105333" w:rsidRDefault="00E67FD5" w:rsidP="00E67FD5">
      <w:pPr>
        <w:suppressAutoHyphens/>
        <w:rPr>
          <w:rFonts w:ascii="Mangal" w:eastAsia="Batang" w:hAnsi="Mangal" w:cs="Mangal"/>
          <w:sz w:val="12"/>
          <w:szCs w:val="12"/>
          <w:lang w:val="en-US" w:eastAsia="ar-SA"/>
        </w:rPr>
      </w:pPr>
    </w:p>
    <w:p w14:paraId="5743F0B5" w14:textId="77777777" w:rsidR="00E67FD5" w:rsidRDefault="00E67FD5" w:rsidP="00E67FD5"/>
    <w:p w14:paraId="64762EB0" w14:textId="77777777" w:rsidR="00626C17" w:rsidRDefault="00626C17"/>
    <w:sectPr w:rsidR="00626C17" w:rsidSect="003A721D">
      <w:footnotePr>
        <w:pos w:val="beneathText"/>
      </w:footnotePr>
      <w:pgSz w:w="11905" w:h="16837"/>
      <w:pgMar w:top="29" w:right="1253" w:bottom="29" w:left="125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FD5"/>
    <w:rsid w:val="001E2073"/>
    <w:rsid w:val="002E2AC8"/>
    <w:rsid w:val="00351F19"/>
    <w:rsid w:val="003A721D"/>
    <w:rsid w:val="003D32BE"/>
    <w:rsid w:val="005132AC"/>
    <w:rsid w:val="00576FDE"/>
    <w:rsid w:val="00580E62"/>
    <w:rsid w:val="00626C17"/>
    <w:rsid w:val="00631CDA"/>
    <w:rsid w:val="00755486"/>
    <w:rsid w:val="00832979"/>
    <w:rsid w:val="00937EA0"/>
    <w:rsid w:val="00962F27"/>
    <w:rsid w:val="009B1175"/>
    <w:rsid w:val="00A32602"/>
    <w:rsid w:val="00B269FD"/>
    <w:rsid w:val="00BD04B9"/>
    <w:rsid w:val="00BF122B"/>
    <w:rsid w:val="00D0296F"/>
    <w:rsid w:val="00E67FD5"/>
    <w:rsid w:val="00EA097E"/>
    <w:rsid w:val="00EC1377"/>
    <w:rsid w:val="00F6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CE111"/>
  <w15:docId w15:val="{637FB24F-B477-4ED7-B955-D16B1D30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FD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Inchcape Shipping Services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RMalvankar</dc:creator>
  <cp:lastModifiedBy>Brendan Wells</cp:lastModifiedBy>
  <cp:revision>3</cp:revision>
  <dcterms:created xsi:type="dcterms:W3CDTF">2020-09-28T04:01:00Z</dcterms:created>
  <dcterms:modified xsi:type="dcterms:W3CDTF">2020-10-02T01:01:00Z</dcterms:modified>
</cp:coreProperties>
</file>